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b80452bfe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HÅKONRUNE RØR AS</w:t>
      </w:r>
    </w:p>
    <w:sectPr>
      <w:headerReference xmlns:r="http://schemas.openxmlformats.org/officeDocument/2006/relationships" w:type="default" r:id="R48ab3240cb9149cb"/>
      <w:footerReference xmlns:r="http://schemas.openxmlformats.org/officeDocument/2006/relationships" w:type="default" r:id="Rf229f9bc76ef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HÅKONRUNE RØR AS   ·   Org.nr 964 659 435   ·   Etterstadgata 11C   ·   0658 OSLO   ·   Tlf. 22 19 54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HÅKONRUNE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b3240cb9149cb" /><Relationship Type="http://schemas.openxmlformats.org/officeDocument/2006/relationships/footer" Target="/word/footer1.xml" Id="Rf229f9bc76ef4d50" /></Relationships>
</file>