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1241f823f47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MELBA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MELBA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41126fb9c8414e"/>
      <w:footerReference xmlns:r="http://schemas.openxmlformats.org/officeDocument/2006/relationships" w:type="default" r:id="R94a951425246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MELBA VVS AS   ·   Org.nr 964 816 565   ·   Tvetenveien 30B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MELBA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1126fb9c8414e" /><Relationship Type="http://schemas.openxmlformats.org/officeDocument/2006/relationships/footer" Target="/word/footer1.xml" Id="R94a9514252464bcf" /></Relationships>
</file>