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f93396b4c42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Engerdal,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c55d6e6b7b458c"/>
      <w:footerReference xmlns:r="http://schemas.openxmlformats.org/officeDocument/2006/relationships" w:type="default" r:id="R5de078230b7d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ENGERDAL KOMMUNE   ·   Org.nr 964 948 976   ·   Engerdalsveien 1794   ·   2440 ENGERDAL   ·   Tlf. 62 45 96 00   ·   postmottak@engerdal.kommune.no   ·   www.engerdal.kommune.no/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55d6e6b7b458c" /><Relationship Type="http://schemas.openxmlformats.org/officeDocument/2006/relationships/footer" Target="/word/footer1.xml" Id="R5de078230b7d4856" /></Relationships>
</file>