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27dfff514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NANNESTAD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bac14e47d14647f7"/>
      <w:footerReference xmlns:r="http://schemas.openxmlformats.org/officeDocument/2006/relationships" w:type="default" r:id="R9e7ecab56bfd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14e47d14647f7" /><Relationship Type="http://schemas.openxmlformats.org/officeDocument/2006/relationships/footer" Target="/word/footer1.xml" Id="R9e7ecab56bfd43d0" /></Relationships>
</file>