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23e86f46d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VANYLVEN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9457dea1ed774030"/>
      <w:footerReference xmlns:r="http://schemas.openxmlformats.org/officeDocument/2006/relationships" w:type="default" r:id="R649f9a7115b4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7dea1ed774030" /><Relationship Type="http://schemas.openxmlformats.org/officeDocument/2006/relationships/footer" Target="/word/footer1.xml" Id="R649f9a7115b44b4e" /></Relationships>
</file>