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1abfe748c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275808cca9ae42b6"/>
      <w:footerReference xmlns:r="http://schemas.openxmlformats.org/officeDocument/2006/relationships" w:type="default" r:id="Ra250375e5d8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808cca9ae42b6" /><Relationship Type="http://schemas.openxmlformats.org/officeDocument/2006/relationships/footer" Target="/word/footer1.xml" Id="Ra250375e5d8b4c6c" /></Relationships>
</file>