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28ee82b2f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FR ANDERSSEN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33f7fd0ed45d4cf0"/>
      <w:footerReference xmlns:r="http://schemas.openxmlformats.org/officeDocument/2006/relationships" w:type="default" r:id="R6390f705b7c0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7fd0ed45d4cf0" /><Relationship Type="http://schemas.openxmlformats.org/officeDocument/2006/relationships/footer" Target="/word/footer1.xml" Id="R6390f705b7c046d0" /></Relationships>
</file>