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eedad65e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BYGG AS</w:t>
      </w:r>
    </w:p>
    <w:sectPr>
      <w:headerReference xmlns:r="http://schemas.openxmlformats.org/officeDocument/2006/relationships" w:type="default" r:id="R026ed4318d274f2f"/>
      <w:footerReference xmlns:r="http://schemas.openxmlformats.org/officeDocument/2006/relationships" w:type="default" r:id="Rabcceb888869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BYGG AS   ·   Org.nr 965 745 718   ·   Østre Kolonivei 4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ed4318d274f2f" /><Relationship Type="http://schemas.openxmlformats.org/officeDocument/2006/relationships/footer" Target="/word/footer1.xml" Id="Rabcceb8888694b57" /></Relationships>
</file>