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92df7cbde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LEVERNES AS</w:t>
      </w:r>
    </w:p>
    <w:sectPr>
      <w:headerReference xmlns:r="http://schemas.openxmlformats.org/officeDocument/2006/relationships" w:type="default" r:id="R870ec4e5084743fa"/>
      <w:footerReference xmlns:r="http://schemas.openxmlformats.org/officeDocument/2006/relationships" w:type="default" r:id="Rce00e2d00b66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LEVERNES AS   ·   Org.nr 966 423 951   ·   Industriveien 7   ·   1890 RAKKESTAD   ·   Tlf. 69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LEVERNES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ec4e5084743fa" /><Relationship Type="http://schemas.openxmlformats.org/officeDocument/2006/relationships/footer" Target="/word/footer1.xml" Id="Rce00e2d00b664879" /></Relationships>
</file>