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6aa52c926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ERKO SEAFOOD AS</w:t>
      </w:r>
    </w:p>
    <w:sectPr>
      <w:headerReference xmlns:r="http://schemas.openxmlformats.org/officeDocument/2006/relationships" w:type="default" r:id="R233529d1aabd4b37"/>
      <w:footerReference xmlns:r="http://schemas.openxmlformats.org/officeDocument/2006/relationships" w:type="default" r:id="R8c954a05a010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529d1aabd4b37" /><Relationship Type="http://schemas.openxmlformats.org/officeDocument/2006/relationships/footer" Target="/word/footer1.xml" Id="R8c954a05a0104afd" /></Relationships>
</file>