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a6befe856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ARKITEKTER AS</w:t>
      </w:r>
    </w:p>
    <w:sectPr>
      <w:headerReference xmlns:r="http://schemas.openxmlformats.org/officeDocument/2006/relationships" w:type="default" r:id="R9eaceab076ec4cb2"/>
      <w:footerReference xmlns:r="http://schemas.openxmlformats.org/officeDocument/2006/relationships" w:type="default" r:id="R345397243ad1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ARKITEKTER AS   ·   Org.nr 966 587 903   ·   Damsgårdsveien 16   ·   5058 BERGEN   ·   Tlf. 55 16 59 00   ·   info@forumarkitekter.no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ceab076ec4cb2" /><Relationship Type="http://schemas.openxmlformats.org/officeDocument/2006/relationships/footer" Target="/word/footer1.xml" Id="R345397243ad14968" /></Relationships>
</file>