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c6e605fde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BYGG AS</w:t>
      </w:r>
    </w:p>
    <w:sectPr>
      <w:headerReference xmlns:r="http://schemas.openxmlformats.org/officeDocument/2006/relationships" w:type="default" r:id="R0615b56d638b483f"/>
      <w:footerReference xmlns:r="http://schemas.openxmlformats.org/officeDocument/2006/relationships" w:type="default" r:id="Rda62c800432f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BYGG AS   ·   Org.nr 966 596 252   ·   Kanalveien 66   ·   5068 BERGEN   ·   Tlf. 55 94 22 00   ·   firmapost@berland-bygg.no   ·   www.berland-bygg.no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5b56d638b483f" /><Relationship Type="http://schemas.openxmlformats.org/officeDocument/2006/relationships/footer" Target="/word/footer1.xml" Id="Rda62c800432f4f79" /></Relationships>
</file>