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42338f5f8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PIPELINE DRILLING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PIPELINE DRILLING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3c67a0a5a94b83"/>
      <w:footerReference xmlns:r="http://schemas.openxmlformats.org/officeDocument/2006/relationships" w:type="default" r:id="Rfdf9f9d22c28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PIPELINE DRILLING AS   ·   Org.nr 966 671 300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PIPELINE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c67a0a5a94b83" /><Relationship Type="http://schemas.openxmlformats.org/officeDocument/2006/relationships/footer" Target="/word/footer1.xml" Id="Rfdf9f9d22c284deb" /></Relationships>
</file>