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dc6bedb48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Hamneidet,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HAMNEIDET EIENDOM AS</w:t>
      </w:r>
    </w:p>
    <w:sectPr>
      <w:headerReference xmlns:r="http://schemas.openxmlformats.org/officeDocument/2006/relationships" w:type="default" r:id="Rb399954d9f1c45ce"/>
      <w:footerReference xmlns:r="http://schemas.openxmlformats.org/officeDocument/2006/relationships" w:type="default" r:id="R674b839d8973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HAMNEIDET EIENDOM AS   ·   Org.nr 966 835 621   ·   Gråsandveien 112   ·   9181 HAMNEIDET   ·   Tlf. 77 76 62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HAMNEIDET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9954d9f1c45ce" /><Relationship Type="http://schemas.openxmlformats.org/officeDocument/2006/relationships/footer" Target="/word/footer1.xml" Id="R674b839d89734b2d" /></Relationships>
</file>