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1467c366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ELEKTRISKE AS</w:t>
      </w:r>
    </w:p>
    <w:sectPr>
      <w:headerReference xmlns:r="http://schemas.openxmlformats.org/officeDocument/2006/relationships" w:type="default" r:id="R9e3e6d98ce534b0c"/>
      <w:footerReference xmlns:r="http://schemas.openxmlformats.org/officeDocument/2006/relationships" w:type="default" r:id="Rd7475092bc1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ELEKTRISKE AS   ·   Org.nr 966 918 942   ·   Mosseveien 110   ·   1623 GRESSVIK   ·   Tlf. 69 33 99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6d98ce534b0c" /><Relationship Type="http://schemas.openxmlformats.org/officeDocument/2006/relationships/footer" Target="/word/footer1.xml" Id="Rd7475092bc184163" /></Relationships>
</file>