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8ffa333b54b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506cbc88724403"/>
      <w:footerReference xmlns:r="http://schemas.openxmlformats.org/officeDocument/2006/relationships" w:type="default" r:id="Rfede040c750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 ENTREPRENØR AS   ·   Org.nr 966 942 142   ·   Industrivegen 162   ·   2642 KVAM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6cbc88724403" /><Relationship Type="http://schemas.openxmlformats.org/officeDocument/2006/relationships/footer" Target="/word/footer1.xml" Id="Rfede040c750a4b45" /></Relationships>
</file>