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9cebde917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SWECO NORGE AS</w:t>
      </w:r>
    </w:p>
    <w:sectPr>
      <w:headerReference xmlns:r="http://schemas.openxmlformats.org/officeDocument/2006/relationships" w:type="default" r:id="Ra15cc7cdf6464905"/>
      <w:footerReference xmlns:r="http://schemas.openxmlformats.org/officeDocument/2006/relationships" w:type="default" r:id="Rf2176f0e1358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SWECO NORGE AS   ·   Org.nr 967 032 271   ·   Norbygata 14   ·   0187 OSLO   ·   Tlf. 67 12 80 00   ·   post@sweco.no   ·   www.sweco.no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SWECO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cc7cdf6464905" /><Relationship Type="http://schemas.openxmlformats.org/officeDocument/2006/relationships/footer" Target="/word/footer1.xml" Id="Rf2176f0e13584c0c" /></Relationships>
</file>