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b43b6c43846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ANDRESEN &amp; FAR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Gjerdrum,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ANDRESEN &amp; FAR AS</w:t>
      </w:r>
    </w:p>
    <w:sectPr>
      <w:headerReference xmlns:r="http://schemas.openxmlformats.org/officeDocument/2006/relationships" w:type="default" r:id="Rf9254b3b3897462f"/>
      <w:footerReference xmlns:r="http://schemas.openxmlformats.org/officeDocument/2006/relationships" w:type="default" r:id="R65242ec03768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ANDRESEN &amp; FAR AS   ·   Org.nr 967 053 619   ·   Asktorvet 1   ·   2022 GJERDRUM   ·   post@mesterfirmaet.no   ·   www.maler.no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ANDRESEN &amp; FAR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54b3b3897462f" /><Relationship Type="http://schemas.openxmlformats.org/officeDocument/2006/relationships/footer" Target="/word/footer1.xml" Id="R65242ec037684b44" /></Relationships>
</file>