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a168e7a69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ANDRESEN &amp; FAR AS</w:t>
      </w:r>
    </w:p>
    <w:sectPr>
      <w:headerReference xmlns:r="http://schemas.openxmlformats.org/officeDocument/2006/relationships" w:type="default" r:id="Rc31f973f6d7545b5"/>
      <w:footerReference xmlns:r="http://schemas.openxmlformats.org/officeDocument/2006/relationships" w:type="default" r:id="R90ec06093bb3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ANDRESEN &amp; FAR AS   ·   Org.nr 967 053 619   ·   Asktorvet 1   ·   2022 GJERDRUM   ·   post@mesterfirmaet.no   ·   www.maler.no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ANDRESEN &amp; FAR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f973f6d7545b5" /><Relationship Type="http://schemas.openxmlformats.org/officeDocument/2006/relationships/footer" Target="/word/footer1.xml" Id="R90ec06093bb34c92" /></Relationships>
</file>