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9615f449b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ANDRESEN &amp; FAR AS</w:t>
      </w:r>
    </w:p>
    <w:sectPr>
      <w:headerReference xmlns:r="http://schemas.openxmlformats.org/officeDocument/2006/relationships" w:type="default" r:id="R41947cc94a2642ff"/>
      <w:footerReference xmlns:r="http://schemas.openxmlformats.org/officeDocument/2006/relationships" w:type="default" r:id="R6841a022375a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ANDRESEN &amp; FAR AS   ·   Org.nr 967 053 619   ·   Asktorvet 1   ·   2022 GJERDRUM   ·   post@mesterfirmaet.no   ·   www.maler.no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ANDRESEN &amp; FAR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47cc94a2642ff" /><Relationship Type="http://schemas.openxmlformats.org/officeDocument/2006/relationships/footer" Target="/word/footer1.xml" Id="R6841a022375a46bc" /></Relationships>
</file>