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789d5cb6f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 MEK AS</w:t>
      </w:r>
    </w:p>
    <w:sectPr>
      <w:headerReference xmlns:r="http://schemas.openxmlformats.org/officeDocument/2006/relationships" w:type="default" r:id="R2502ede8cc9342af"/>
      <w:footerReference xmlns:r="http://schemas.openxmlformats.org/officeDocument/2006/relationships" w:type="default" r:id="Reb530cfeb7a0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 MEK AS   ·   Org.nr 967 512 982   ·   Mjøndalen Industriområde   ·   3050 MJØNDALEN   ·   Tlf. 32 23 10 40   ·   post@bb-lakkogmek.no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 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2ede8cc9342af" /><Relationship Type="http://schemas.openxmlformats.org/officeDocument/2006/relationships/footer" Target="/word/footer1.xml" Id="Reb530cfeb7a041ad" /></Relationships>
</file>