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b27c67d5b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HUSBYGG AS</w:t>
      </w:r>
    </w:p>
    <w:sectPr>
      <w:headerReference xmlns:r="http://schemas.openxmlformats.org/officeDocument/2006/relationships" w:type="default" r:id="R59fa5a919d4f44a6"/>
      <w:footerReference xmlns:r="http://schemas.openxmlformats.org/officeDocument/2006/relationships" w:type="default" r:id="Rc39b5f130693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HUSBYGG AS   ·   Org.nr 967 539 082   ·   Anemoneveien 5A   ·   3050 MJØNDALEN   ·   Tlf. 32 87 55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HUSBYGG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a5a919d4f44a6" /><Relationship Type="http://schemas.openxmlformats.org/officeDocument/2006/relationships/footer" Target="/word/footer1.xml" Id="Rc39b5f13069341ce" /></Relationships>
</file>