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415d9e0e3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SANDAR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SANDAR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5802609e4c44a0"/>
      <w:footerReference xmlns:r="http://schemas.openxmlformats.org/officeDocument/2006/relationships" w:type="default" r:id="R275880957059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SANDAR REGNSKAP SA   ·   Org.nr 967 667 129   ·   Hjertnespromenaden 31   ·   3211 SANDEFJORD   ·   Tlf. 33 42 16 00   ·   post@sandarregnskap.no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802609e4c44a0" /><Relationship Type="http://schemas.openxmlformats.org/officeDocument/2006/relationships/footer" Target="/word/footer1.xml" Id="R27588095705940e9" /></Relationships>
</file>