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eac512299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6c1895e15eb94fe6"/>
      <w:footerReference xmlns:r="http://schemas.openxmlformats.org/officeDocument/2006/relationships" w:type="default" r:id="R7fa1679be306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895e15eb94fe6" /><Relationship Type="http://schemas.openxmlformats.org/officeDocument/2006/relationships/footer" Target="/word/footer1.xml" Id="R7fa1679be3064cfa" /></Relationships>
</file>