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d04dd5ac1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REOL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REOL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2057625eb74826"/>
      <w:footerReference xmlns:r="http://schemas.openxmlformats.org/officeDocument/2006/relationships" w:type="default" r:id="R5fc6702902b3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REOL EIENDOM AS   ·   Org.nr 967 763 268   ·   Kornsilovegen 54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REOL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057625eb74826" /><Relationship Type="http://schemas.openxmlformats.org/officeDocument/2006/relationships/footer" Target="/word/footer1.xml" Id="R5fc6702902b34f5a" /></Relationships>
</file>