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d8d80db39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EGDASTREK AS</w:t>
      </w:r>
    </w:p>
    <w:sectPr>
      <w:headerReference xmlns:r="http://schemas.openxmlformats.org/officeDocument/2006/relationships" w:type="default" r:id="R9ebfb331a9544702"/>
      <w:footerReference xmlns:r="http://schemas.openxmlformats.org/officeDocument/2006/relationships" w:type="default" r:id="R9d0d9f40e7a6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EGDASTREK AS   ·   Org.nr 968 392 131   ·   Strandgaten 26   ·   4400 FLEKKEFJORD   ·   Tlf. 38 32 76 00   ·   flekkefjord@arkkso.no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EGDASTREK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fb331a9544702" /><Relationship Type="http://schemas.openxmlformats.org/officeDocument/2006/relationships/footer" Target="/word/footer1.xml" Id="R9d0d9f40e7a641a4" /></Relationships>
</file>