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b616cbaa74f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FALKENBERG REGNSKAPSBYRÅ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Nesodden,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FALKENBERG REGNSKAPSBYRÅ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4e5eb1daaa4f12"/>
      <w:footerReference xmlns:r="http://schemas.openxmlformats.org/officeDocument/2006/relationships" w:type="default" r:id="Rc9f460b0d561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FALKENBERG REGNSKAPSBYRÅ AS   ·   Org.nr 968 460 072   ·   Hagelundveien 2   ·   1459 NESODDEN   ·   Tlf. 66 96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FALKENBERG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e5eb1daaa4f12" /><Relationship Type="http://schemas.openxmlformats.org/officeDocument/2006/relationships/footer" Target="/word/footer1.xml" Id="Rc9f460b0d56140f3" /></Relationships>
</file>