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9382c70be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MOTO 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 PROSJEKT AS</w:t>
      </w:r>
    </w:p>
    <w:sectPr>
      <w:headerReference xmlns:r="http://schemas.openxmlformats.org/officeDocument/2006/relationships" w:type="default" r:id="R748edf9c79a740f9"/>
      <w:footerReference xmlns:r="http://schemas.openxmlformats.org/officeDocument/2006/relationships" w:type="default" r:id="Rbb4fe746ee4c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 PROSJEKT AS   ·   Org.nr 968 470 027   ·   c/o Jan Øystein Nilsen, Austerbygdvegen 11B   ·   8657 MOSJØEN   ·   nilsen@entrepretor.no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edf9c79a740f9" /><Relationship Type="http://schemas.openxmlformats.org/officeDocument/2006/relationships/footer" Target="/word/footer1.xml" Id="Rbb4fe746ee4c461a" /></Relationships>
</file>