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fc05a6c87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MOTO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MOTO PROSJEKT AS</w:t>
      </w:r>
    </w:p>
    <w:sectPr>
      <w:headerReference xmlns:r="http://schemas.openxmlformats.org/officeDocument/2006/relationships" w:type="default" r:id="R35b77cdeff834f2a"/>
      <w:footerReference xmlns:r="http://schemas.openxmlformats.org/officeDocument/2006/relationships" w:type="default" r:id="R652ba6d31357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 PROSJEKT AS   ·   Org.nr 968 470 027   ·   c/o Jan Øystein Nilsen, Austerbygdvegen 11B   ·   8657 MOSJØEN   ·   nilsen@entrepretor.no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77cdeff834f2a" /><Relationship Type="http://schemas.openxmlformats.org/officeDocument/2006/relationships/footer" Target="/word/footer1.xml" Id="R652ba6d313574436" /></Relationships>
</file>