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fa3992676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LUDVIGSEN GRAVESERVICE</w:t>
      </w:r>
    </w:p>
    <w:sectPr>
      <w:headerReference xmlns:r="http://schemas.openxmlformats.org/officeDocument/2006/relationships" w:type="default" r:id="R8048a2de68a44e17"/>
      <w:footerReference xmlns:r="http://schemas.openxmlformats.org/officeDocument/2006/relationships" w:type="default" r:id="R2833aacbe24c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LUDVIGSEN GRAVESERVICE   ·   Org.nr 968 903 691   ·   Vestaveien 57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LUDVIGSEN GRAVESERVICE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8a2de68a44e17" /><Relationship Type="http://schemas.openxmlformats.org/officeDocument/2006/relationships/footer" Target="/word/footer1.xml" Id="R2833aacbe24c48ef" /></Relationships>
</file>