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552a1ddb6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OKKENHAUG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OKKENHAUG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4e9a02c484e4f"/>
      <w:footerReference xmlns:r="http://schemas.openxmlformats.org/officeDocument/2006/relationships" w:type="default" r:id="Rfd0c9e577c6c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4e9a02c484e4f" /><Relationship Type="http://schemas.openxmlformats.org/officeDocument/2006/relationships/footer" Target="/word/footer1.xml" Id="Rfd0c9e577c6c4bc4" /></Relationships>
</file>