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24e7ee79d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MOTOR 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MOTOR LINE AS</w:t>
      </w:r>
    </w:p>
    <w:sectPr>
      <w:headerReference xmlns:r="http://schemas.openxmlformats.org/officeDocument/2006/relationships" w:type="default" r:id="R944c15098cbd4c73"/>
      <w:footerReference xmlns:r="http://schemas.openxmlformats.org/officeDocument/2006/relationships" w:type="default" r:id="R9a8069c5117d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LINE AS   ·   Org.nr 968 961 586   ·   Bjørkeveien 4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c15098cbd4c73" /><Relationship Type="http://schemas.openxmlformats.org/officeDocument/2006/relationships/footer" Target="/word/footer1.xml" Id="R9a8069c5117d4ac2" /></Relationships>
</file>