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c8b00490ee4c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Holter,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REGNSKAP AS</w:t>
      </w:r>
    </w:p>
    <w:sectPr>
      <w:headerReference xmlns:r="http://schemas.openxmlformats.org/officeDocument/2006/relationships" w:type="default" r:id="R0ad0ee40c31f4162"/>
      <w:footerReference xmlns:r="http://schemas.openxmlformats.org/officeDocument/2006/relationships" w:type="default" r:id="R7d6696efcfe84c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REGNSKAP AS   ·   Org.nr 969 074 451   ·   Løkenvegen 5   ·   2034 HOLTER   ·   Tlf. 22 80 42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d0ee40c31f4162" /><Relationship Type="http://schemas.openxmlformats.org/officeDocument/2006/relationships/footer" Target="/word/footer1.xml" Id="R7d6696efcfe84c90" /></Relationships>
</file>