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8a153eb80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REGNSKAP AS</w:t>
      </w:r>
    </w:p>
    <w:sectPr>
      <w:headerReference xmlns:r="http://schemas.openxmlformats.org/officeDocument/2006/relationships" w:type="default" r:id="Rcb35eada1b28490c"/>
      <w:footerReference xmlns:r="http://schemas.openxmlformats.org/officeDocument/2006/relationships" w:type="default" r:id="Rf1a2ce6c8e83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eada1b28490c" /><Relationship Type="http://schemas.openxmlformats.org/officeDocument/2006/relationships/footer" Target="/word/footer1.xml" Id="Rf1a2ce6c8e834c45" /></Relationships>
</file>