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d29cc43c84f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HOFFART KJELL RUNAR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Åmot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Åmot,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HOFFART KJELL RUNAR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e9ceadba834336"/>
      <w:footerReference xmlns:r="http://schemas.openxmlformats.org/officeDocument/2006/relationships" w:type="default" r:id="R07d25885af2e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HOFFART KJELL RUNAR   ·   Org.nr 969 942 097   ·   Bendiksbyveien 13   ·   3340 ÅMOT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HOFFART KJELL RUNAR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9ceadba834336" /><Relationship Type="http://schemas.openxmlformats.org/officeDocument/2006/relationships/footer" Target="/word/footer1.xml" Id="R07d25885af2e4aea" /></Relationships>
</file>