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8e82731264f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JØNHOLT GRAVESERVICE V/ROY JØNHO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Langangen,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JØNHOLT GRAVESERVICE V/ROY JØNHO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68f780f8b04882"/>
      <w:footerReference xmlns:r="http://schemas.openxmlformats.org/officeDocument/2006/relationships" w:type="default" r:id="R93036e00c6cd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JØNHOLT GRAVESERVICE V/ROY JØNHO   ·   Org.nr 969 964 023   ·   Langangsvegen 284   ·   3947 LANGANGEN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JØNHOLT GRAVESERVICE V/ROY JØNHO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8f780f8b04882" /><Relationship Type="http://schemas.openxmlformats.org/officeDocument/2006/relationships/footer" Target="/word/footer1.xml" Id="R93036e00c6cd4f26" /></Relationships>
</file>