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ecbbc5fc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EIDSBERG HERREDS REGNSKAPSLAG SA</w:t>
      </w:r>
    </w:p>
    <w:sectPr>
      <w:headerReference xmlns:r="http://schemas.openxmlformats.org/officeDocument/2006/relationships" w:type="default" r:id="Rf2a5dd2f55584cfa"/>
      <w:footerReference xmlns:r="http://schemas.openxmlformats.org/officeDocument/2006/relationships" w:type="default" r:id="Re8ec6eecae6b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5dd2f55584cfa" /><Relationship Type="http://schemas.openxmlformats.org/officeDocument/2006/relationships/footer" Target="/word/footer1.xml" Id="Re8ec6eecae6b409a" /></Relationships>
</file>