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f8cdadd40f46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ALTA LAKSEFISKERI INTERESSENTSKAP</w:t>
      </w:r>
    </w:p>
    <w:sectPr>
      <w:headerReference xmlns:r="http://schemas.openxmlformats.org/officeDocument/2006/relationships" w:type="default" r:id="R5f03ea5099f544d3"/>
      <w:footerReference xmlns:r="http://schemas.openxmlformats.org/officeDocument/2006/relationships" w:type="default" r:id="Rcb17da02dad649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ALTA LAKSEFISKERI INTERESSENTSKAP   ·   Org.nr 970 075 593   ·   Steinfossveien 1   ·   9518 ALTA   ·   Tlf. 78 43 45 35   ·   post@altalaks.no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ALTA LAKSEFISKERI INTERESSENTSKAP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03ea5099f544d3" /><Relationship Type="http://schemas.openxmlformats.org/officeDocument/2006/relationships/footer" Target="/word/footer1.xml" Id="Rcb17da02dad64939" /></Relationships>
</file>