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1081623a3343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PETTERSEN RUNE</w:t>
      </w:r>
    </w:p>
    <w:sectPr>
      <w:headerReference xmlns:r="http://schemas.openxmlformats.org/officeDocument/2006/relationships" w:type="default" r:id="Rdee1fe8008874b68"/>
      <w:footerReference xmlns:r="http://schemas.openxmlformats.org/officeDocument/2006/relationships" w:type="default" r:id="Rc147975b27e84a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PETTERSEN RUNE   ·   Org.nr 970 093 842   ·   Hans Borgersens veg 18   ·   2073 BØN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PETTERSEN RUNE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e1fe8008874b68" /><Relationship Type="http://schemas.openxmlformats.org/officeDocument/2006/relationships/footer" Target="/word/footer1.xml" Id="Rc147975b27e84a8c" /></Relationships>
</file>