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d8430ee3c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HARDANGER REKNESKAP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453a0f71d1b74c95"/>
      <w:footerReference xmlns:r="http://schemas.openxmlformats.org/officeDocument/2006/relationships" w:type="default" r:id="R1e9e7db59b7f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a0f71d1b74c95" /><Relationship Type="http://schemas.openxmlformats.org/officeDocument/2006/relationships/footer" Target="/word/footer1.xml" Id="R1e9e7db59b7f4c44" /></Relationships>
</file>