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2d08ae78f47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MIDTRE GAULDAL KOMMUNE</w:t>
      </w:r>
    </w:p>
    <w:sectPr>
      <w:headerReference xmlns:r="http://schemas.openxmlformats.org/officeDocument/2006/relationships" w:type="default" r:id="R710c784fb9094857"/>
      <w:footerReference xmlns:r="http://schemas.openxmlformats.org/officeDocument/2006/relationships" w:type="default" r:id="R810fc3567bd6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MIDTRE GAULDAL KOMMUNE   ·   Org.nr 970 187 715   ·   Rørosveien 11   ·   7290 STØREN   ·   Tlf. 72 40 30 00   ·   postmottak@midtre-gauldal.kommune.no   ·   www.mgk.no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MIDTRE GAULDAL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c784fb9094857" /><Relationship Type="http://schemas.openxmlformats.org/officeDocument/2006/relationships/footer" Target="/word/footer1.xml" Id="R810fc3567bd643af" /></Relationships>
</file>