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548a6bdc543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MIDTRE GAULDAL KOMMUNE</w:t>
      </w:r>
    </w:p>
    <w:sectPr>
      <w:headerReference xmlns:r="http://schemas.openxmlformats.org/officeDocument/2006/relationships" w:type="default" r:id="R6de125b33ca2489c"/>
      <w:footerReference xmlns:r="http://schemas.openxmlformats.org/officeDocument/2006/relationships" w:type="default" r:id="Re1d8b2465f82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MIDTRE GAULDAL KOMMUNE   ·   Org.nr 970 187 715   ·   Rørosveien 11   ·   7290 STØREN   ·   Tlf. 72 40 30 00   ·   postmottak@midtre-gauldal.kommune.no   ·   www.mgk.no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MIDTRE GAULDAL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125b33ca2489c" /><Relationship Type="http://schemas.openxmlformats.org/officeDocument/2006/relationships/footer" Target="/word/footer1.xml" Id="Re1d8b2465f824474" /></Relationships>
</file>