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9c3aa23b0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RINGSTAD ODD, org.nr 970 227 016,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Mysen,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RINGSTAD ODD</w:t>
      </w:r>
    </w:p>
    <w:sectPr>
      <w:headerReference xmlns:r="http://schemas.openxmlformats.org/officeDocument/2006/relationships" w:type="default" r:id="R1a4d38fc7aea4970"/>
      <w:footerReference xmlns:r="http://schemas.openxmlformats.org/officeDocument/2006/relationships" w:type="default" r:id="R6f2003d412de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RINGSTAD ODD   ·   Org.nr 970 227 016   ·   Ørjeveien 126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RINGSTAD ODD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d38fc7aea4970" /><Relationship Type="http://schemas.openxmlformats.org/officeDocument/2006/relationships/footer" Target="/word/footer1.xml" Id="R6f2003d412de48b9" /></Relationships>
</file>