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b57da093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EGENES JARLEIV</w:t>
      </w:r>
    </w:p>
    <w:sectPr>
      <w:headerReference xmlns:r="http://schemas.openxmlformats.org/officeDocument/2006/relationships" w:type="default" r:id="R7641cb0ab7cd46fe"/>
      <w:footerReference xmlns:r="http://schemas.openxmlformats.org/officeDocument/2006/relationships" w:type="default" r:id="Rbb57b744b514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EGENES JARLEIV   ·   Org.nr 970 269 762   ·   Vesterdalsvegen 17   ·   4480 KVINESDAL   ·   Tlf. 38 35 13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EGENES JARLEIV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1cb0ab7cd46fe" /><Relationship Type="http://schemas.openxmlformats.org/officeDocument/2006/relationships/footer" Target="/word/footer1.xml" Id="Rbb57b744b5144d6d" /></Relationships>
</file>