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5c30e0fdc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STEFANUSALLIANSEN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STEFANUSALLIANSEN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693c66e8bd4988"/>
      <w:footerReference xmlns:r="http://schemas.openxmlformats.org/officeDocument/2006/relationships" w:type="default" r:id="R5ff2eb5d3b59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93c66e8bd4988" /><Relationship Type="http://schemas.openxmlformats.org/officeDocument/2006/relationships/footer" Target="/word/footer1.xml" Id="R5ff2eb5d3b5946c9" /></Relationships>
</file>