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883fac49548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Åmdals Verk,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GUNNAR DAHLE</w:t>
      </w:r>
    </w:p>
    <w:sectPr>
      <w:headerReference xmlns:r="http://schemas.openxmlformats.org/officeDocument/2006/relationships" w:type="default" r:id="R1d0d74149508477a"/>
      <w:footerReference xmlns:r="http://schemas.openxmlformats.org/officeDocument/2006/relationships" w:type="default" r:id="R6095bf4fa44047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 DAHLE   ·   Org.nr 970 295 070   ·   Doktarvegen 35   ·   3882 ÅMDALS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 DAHLE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0d74149508477a" /><Relationship Type="http://schemas.openxmlformats.org/officeDocument/2006/relationships/footer" Target="/word/footer1.xml" Id="R6095bf4fa4404764" /></Relationships>
</file>