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3e8c57f36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RØNNINGEN KJELL VICTOR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RØNNINGEN KJELL VICTOR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ad18931e84c05"/>
      <w:footerReference xmlns:r="http://schemas.openxmlformats.org/officeDocument/2006/relationships" w:type="default" r:id="Rb73606c952f2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KJELL VICTOR   ·   Org.nr 970 300 600   ·   Horndalsvegen 944   ·   2410 HERNES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KJELL VICTOR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ad18931e84c05" /><Relationship Type="http://schemas.openxmlformats.org/officeDocument/2006/relationships/footer" Target="/word/footer1.xml" Id="Rb73606c952f241b5" /></Relationships>
</file>