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947e54890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Utskarpen,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HARRY A</w:t>
      </w:r>
    </w:p>
    <w:sectPr>
      <w:headerReference xmlns:r="http://schemas.openxmlformats.org/officeDocument/2006/relationships" w:type="default" r:id="R03a2b14c00dc41e0"/>
      <w:footerReference xmlns:r="http://schemas.openxmlformats.org/officeDocument/2006/relationships" w:type="default" r:id="Rf7fbff9acdfe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HARRY A   ·   Org.nr 970 337 954   ·   Flostrandveien 494   ·   8725 UTSKARPEN   ·   Tlf. 75 16 32 62   ·   harvni@online.no   ·   www.dynamittharry.no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HARRY 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2b14c00dc41e0" /><Relationship Type="http://schemas.openxmlformats.org/officeDocument/2006/relationships/footer" Target="/word/footer1.xml" Id="Rf7fbff9acdfe4fec" /></Relationships>
</file>