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3ad545512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 OVE</w:t>
      </w:r>
    </w:p>
    <w:sectPr>
      <w:headerReference xmlns:r="http://schemas.openxmlformats.org/officeDocument/2006/relationships" w:type="default" r:id="R2af24f2b209241a3"/>
      <w:footerReference xmlns:r="http://schemas.openxmlformats.org/officeDocument/2006/relationships" w:type="default" r:id="R36bae3ac02d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24f2b209241a3" /><Relationship Type="http://schemas.openxmlformats.org/officeDocument/2006/relationships/footer" Target="/word/footer1.xml" Id="R36bae3ac02d947eb" /></Relationships>
</file>