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a1e527cc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KRISTIAN MOEN.</w:t>
      </w:r>
    </w:p>
    <w:sectPr>
      <w:headerReference xmlns:r="http://schemas.openxmlformats.org/officeDocument/2006/relationships" w:type="default" r:id="R6c28eabf46e244a5"/>
      <w:footerReference xmlns:r="http://schemas.openxmlformats.org/officeDocument/2006/relationships" w:type="default" r:id="Re06c162cfd96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eabf46e244a5" /><Relationship Type="http://schemas.openxmlformats.org/officeDocument/2006/relationships/footer" Target="/word/footer1.xml" Id="Re06c162cfd9647cb" /></Relationships>
</file>